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5" w:rsidRDefault="00FB7AB5" w:rsidP="00FB7AB5">
      <w:pPr>
        <w:jc w:val="center"/>
        <w:rPr>
          <w:rFonts w:ascii="標楷體" w:eastAsia="標楷體" w:hAnsi="標楷體"/>
          <w:sz w:val="28"/>
          <w:szCs w:val="28"/>
        </w:rPr>
      </w:pPr>
    </w:p>
    <w:p w:rsidR="00FB7AB5" w:rsidRDefault="00FB7AB5" w:rsidP="00FB7AB5">
      <w:pPr>
        <w:jc w:val="center"/>
      </w:pPr>
      <w:r>
        <w:rPr>
          <w:rFonts w:ascii="標楷體" w:eastAsia="標楷體" w:hAnsi="標楷體" w:hint="eastAsia"/>
          <w:noProof/>
          <w:sz w:val="56"/>
        </w:rPr>
        <w:drawing>
          <wp:anchor distT="0" distB="0" distL="114300" distR="114300" simplePos="0" relativeHeight="251659264" behindDoc="0" locked="0" layoutInCell="1" allowOverlap="1" wp14:anchorId="2A4E8E60" wp14:editId="22B8B9C4">
            <wp:simplePos x="0" y="0"/>
            <wp:positionH relativeFrom="column">
              <wp:posOffset>3175</wp:posOffset>
            </wp:positionH>
            <wp:positionV relativeFrom="paragraph">
              <wp:posOffset>88265</wp:posOffset>
            </wp:positionV>
            <wp:extent cx="5274310" cy="1210945"/>
            <wp:effectExtent l="0" t="0" r="2540" b="825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網網頁表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AB5" w:rsidRDefault="00FB7AB5" w:rsidP="00FB7AB5"/>
    <w:p w:rsidR="00FB7AB5" w:rsidRDefault="00FB7AB5" w:rsidP="00FB7AB5"/>
    <w:p w:rsidR="00FB7AB5" w:rsidRDefault="00FB7AB5" w:rsidP="00FB7AB5"/>
    <w:p w:rsidR="00FB7AB5" w:rsidRDefault="00FB7AB5" w:rsidP="00FB7AB5"/>
    <w:p w:rsidR="00FB7AB5" w:rsidRDefault="00FB7AB5" w:rsidP="00FB7AB5"/>
    <w:p w:rsidR="00FB7AB5" w:rsidRPr="003E529C" w:rsidRDefault="00FB7AB5" w:rsidP="00FB7AB5">
      <w:pPr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r>
        <w:rPr>
          <w:rFonts w:ascii="標楷體" w:eastAsia="標楷體" w:hAnsi="標楷體" w:hint="eastAsia"/>
          <w:sz w:val="72"/>
          <w:szCs w:val="72"/>
        </w:rPr>
        <w:t>臺</w:t>
      </w:r>
      <w:r w:rsidRPr="003E529C">
        <w:rPr>
          <w:rFonts w:ascii="標楷體" w:eastAsia="標楷體" w:hAnsi="標楷體" w:hint="eastAsia"/>
          <w:sz w:val="72"/>
          <w:szCs w:val="72"/>
        </w:rPr>
        <w:t>北市立大學資訊科學系</w:t>
      </w:r>
    </w:p>
    <w:p w:rsidR="00FB7AB5" w:rsidRDefault="00FB7AB5" w:rsidP="00FB7AB5">
      <w:pPr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72"/>
          <w:szCs w:val="72"/>
        </w:rPr>
        <w:t>資訊</w:t>
      </w:r>
      <w:r w:rsidRPr="003E529C">
        <w:rPr>
          <w:rFonts w:ascii="標楷體" w:eastAsia="標楷體" w:hAnsi="標楷體" w:hint="eastAsia"/>
          <w:sz w:val="72"/>
          <w:szCs w:val="72"/>
        </w:rPr>
        <w:t>專題報告</w:t>
      </w:r>
      <w:bookmarkEnd w:id="0"/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(</w:t>
      </w:r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置中對齊，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36號字)</w:t>
      </w:r>
    </w:p>
    <w:p w:rsidR="00FB7AB5" w:rsidRPr="00593FC1" w:rsidRDefault="00FB7AB5" w:rsidP="00FB7AB5">
      <w:pPr>
        <w:jc w:val="center"/>
        <w:rPr>
          <w:rFonts w:ascii="標楷體" w:eastAsia="標楷體" w:hAnsi="標楷體"/>
          <w:sz w:val="56"/>
        </w:rPr>
      </w:pPr>
    </w:p>
    <w:p w:rsidR="00FB7AB5" w:rsidRPr="00347389" w:rsidRDefault="00FB7AB5" w:rsidP="00FB7AB5">
      <w:pPr>
        <w:rPr>
          <w:rFonts w:ascii="標楷體" w:eastAsia="標楷體" w:hAnsi="標楷體"/>
          <w:color w:val="7F7F7F" w:themeColor="text1" w:themeTint="80"/>
          <w:sz w:val="52"/>
          <w:szCs w:val="52"/>
        </w:rPr>
      </w:pPr>
      <w:r w:rsidRPr="00347389">
        <w:rPr>
          <w:rFonts w:ascii="標楷體" w:eastAsia="標楷體" w:hAnsi="標楷體" w:hint="eastAsia"/>
          <w:sz w:val="52"/>
          <w:szCs w:val="52"/>
        </w:rPr>
        <w:t>專題題目:</w:t>
      </w:r>
      <w:r w:rsidRPr="00347389">
        <w:rPr>
          <w:rFonts w:ascii="標楷體" w:eastAsia="標楷體" w:hAnsi="標楷體"/>
          <w:sz w:val="52"/>
          <w:szCs w:val="52"/>
        </w:rPr>
        <w:t xml:space="preserve"> </w:t>
      </w:r>
      <w:r w:rsidRPr="00347389">
        <w:rPr>
          <w:rFonts w:ascii="標楷體" w:eastAsia="標楷體" w:hAnsi="標楷體" w:hint="eastAsia"/>
          <w:color w:val="7F7F7F" w:themeColor="text1" w:themeTint="80"/>
          <w:sz w:val="52"/>
          <w:szCs w:val="52"/>
        </w:rPr>
        <w:t>專題題目名稱</w:t>
      </w:r>
    </w:p>
    <w:p w:rsidR="00FB7AB5" w:rsidRPr="003E529C" w:rsidRDefault="00FB7AB5" w:rsidP="00FB7AB5">
      <w:pPr>
        <w:rPr>
          <w:rFonts w:ascii="標楷體" w:eastAsia="標楷體" w:hAnsi="標楷體"/>
          <w:color w:val="808080" w:themeColor="background1" w:themeShade="80"/>
          <w:sz w:val="56"/>
        </w:rPr>
      </w:pP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(</w:t>
      </w:r>
      <w:proofErr w:type="gramStart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置左對齊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，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28號字)</w:t>
      </w:r>
    </w:p>
    <w:p w:rsidR="00FB7AB5" w:rsidRDefault="00FB7AB5" w:rsidP="00FB7AB5">
      <w:pPr>
        <w:rPr>
          <w:rFonts w:ascii="標楷體" w:eastAsia="標楷體" w:hAnsi="標楷體"/>
          <w:color w:val="7F7F7F" w:themeColor="text1" w:themeTint="80"/>
          <w:sz w:val="56"/>
        </w:rPr>
      </w:pPr>
    </w:p>
    <w:p w:rsidR="00FB7AB5" w:rsidRDefault="00FB7AB5" w:rsidP="00FB7AB5">
      <w:pPr>
        <w:rPr>
          <w:rFonts w:ascii="標楷體" w:eastAsia="標楷體" w:hAnsi="標楷體"/>
          <w:color w:val="000000" w:themeColor="text1"/>
          <w:sz w:val="56"/>
        </w:rPr>
      </w:pPr>
      <w:r w:rsidRPr="00347389">
        <w:rPr>
          <w:rFonts w:ascii="標楷體" w:eastAsia="標楷體" w:hAnsi="標楷體" w:hint="eastAsia"/>
          <w:color w:val="000000" w:themeColor="text1"/>
          <w:sz w:val="52"/>
          <w:szCs w:val="52"/>
        </w:rPr>
        <w:t>學號: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 xml:space="preserve"> (</w:t>
      </w:r>
      <w:proofErr w:type="gramStart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置左對齊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，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28號字)</w:t>
      </w:r>
    </w:p>
    <w:p w:rsidR="00FB7AB5" w:rsidRDefault="00FB7AB5" w:rsidP="00FB7AB5">
      <w:pPr>
        <w:rPr>
          <w:rFonts w:ascii="標楷體" w:eastAsia="標楷體" w:hAnsi="標楷體"/>
          <w:color w:val="000000" w:themeColor="text1"/>
          <w:sz w:val="56"/>
        </w:rPr>
      </w:pPr>
      <w:r w:rsidRPr="00347389">
        <w:rPr>
          <w:rFonts w:ascii="標楷體" w:eastAsia="標楷體" w:hAnsi="標楷體" w:hint="eastAsia"/>
          <w:color w:val="000000" w:themeColor="text1"/>
          <w:sz w:val="52"/>
          <w:szCs w:val="52"/>
        </w:rPr>
        <w:t>姓名: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 xml:space="preserve"> (</w:t>
      </w:r>
      <w:proofErr w:type="gramStart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置左對齊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，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28號字)</w:t>
      </w:r>
    </w:p>
    <w:p w:rsidR="00FB7AB5" w:rsidRDefault="00FB7AB5" w:rsidP="00FB7AB5">
      <w:pPr>
        <w:rPr>
          <w:rFonts w:ascii="標楷體" w:eastAsia="標楷體" w:hAnsi="標楷體"/>
          <w:color w:val="000000" w:themeColor="text1"/>
          <w:sz w:val="56"/>
        </w:rPr>
      </w:pPr>
      <w:r w:rsidRPr="00347389">
        <w:rPr>
          <w:rFonts w:ascii="標楷體" w:eastAsia="標楷體" w:hAnsi="標楷體" w:hint="eastAsia"/>
          <w:color w:val="000000" w:themeColor="text1"/>
          <w:sz w:val="52"/>
          <w:szCs w:val="52"/>
        </w:rPr>
        <w:t>指導教授: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 xml:space="preserve"> (</w:t>
      </w:r>
      <w:proofErr w:type="gramStart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置左對齊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，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28號字)</w:t>
      </w:r>
    </w:p>
    <w:p w:rsidR="00FB7AB5" w:rsidRDefault="00FB7AB5" w:rsidP="00FB7AB5">
      <w:pPr>
        <w:rPr>
          <w:rFonts w:ascii="標楷體" w:eastAsia="標楷體" w:hAnsi="標楷體"/>
          <w:color w:val="000000" w:themeColor="text1"/>
          <w:sz w:val="56"/>
        </w:rPr>
      </w:pPr>
    </w:p>
    <w:p w:rsidR="00FB7AB5" w:rsidRDefault="00FB7AB5" w:rsidP="00FB7AB5">
      <w:pPr>
        <w:ind w:leftChars="-177" w:left="-30" w:hangingChars="76" w:hanging="395"/>
        <w:jc w:val="center"/>
        <w:rPr>
          <w:rFonts w:ascii="標楷體" w:eastAsia="標楷體" w:hAnsi="標楷體"/>
          <w:color w:val="808080" w:themeColor="background1" w:themeShade="80"/>
          <w:sz w:val="28"/>
          <w:szCs w:val="72"/>
        </w:rPr>
      </w:pPr>
      <w:r w:rsidRPr="00347389">
        <w:rPr>
          <w:rFonts w:ascii="標楷體" w:eastAsia="標楷體" w:hAnsi="標楷體" w:hint="eastAsia"/>
          <w:color w:val="000000" w:themeColor="text1"/>
          <w:sz w:val="52"/>
          <w:szCs w:val="52"/>
        </w:rPr>
        <w:t>中華民國○○○年 ○月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(</w:t>
      </w:r>
      <w:r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置中對齊，</w:t>
      </w:r>
      <w:r w:rsidRPr="003E529C">
        <w:rPr>
          <w:rFonts w:ascii="標楷體" w:eastAsia="標楷體" w:hAnsi="標楷體" w:hint="eastAsia"/>
          <w:color w:val="808080" w:themeColor="background1" w:themeShade="80"/>
          <w:sz w:val="28"/>
          <w:szCs w:val="72"/>
        </w:rPr>
        <w:t>28號字)</w:t>
      </w:r>
    </w:p>
    <w:p w:rsidR="00FB7AB5" w:rsidRDefault="00FB7AB5" w:rsidP="00FB7AB5">
      <w:pPr>
        <w:jc w:val="center"/>
        <w:rPr>
          <w:rFonts w:ascii="標楷體" w:eastAsia="標楷體" w:hAnsi="標楷體"/>
          <w:color w:val="000000" w:themeColor="text1"/>
          <w:sz w:val="56"/>
        </w:rPr>
      </w:pPr>
    </w:p>
    <w:p w:rsidR="00FB7AB5" w:rsidRDefault="00FB7AB5" w:rsidP="00FB7AB5">
      <w:pPr>
        <w:ind w:right="560"/>
        <w:jc w:val="right"/>
        <w:rPr>
          <w:rFonts w:ascii="標楷體" w:eastAsia="標楷體" w:hAnsi="標楷體"/>
          <w:color w:val="000000" w:themeColor="text1"/>
          <w:sz w:val="56"/>
        </w:rPr>
      </w:pPr>
    </w:p>
    <w:p w:rsidR="00FB7AB5" w:rsidRPr="00B61BAB" w:rsidRDefault="00FB7AB5" w:rsidP="00FB7AB5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B61BAB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B61BAB">
        <w:rPr>
          <w:rFonts w:ascii="標楷體" w:eastAsia="標楷體" w:hAnsi="標楷體"/>
          <w:color w:val="000000" w:themeColor="text1"/>
          <w:sz w:val="28"/>
          <w:szCs w:val="28"/>
        </w:rPr>
        <w:t>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B61BAB">
        <w:rPr>
          <w:rFonts w:ascii="標楷體" w:eastAsia="標楷體" w:hAnsi="標楷體"/>
          <w:color w:val="000000" w:themeColor="text1"/>
          <w:sz w:val="28"/>
          <w:szCs w:val="28"/>
        </w:rPr>
        <w:t>請繳交</w:t>
      </w:r>
      <w:proofErr w:type="gramStart"/>
      <w:r w:rsidRPr="00B61BAB">
        <w:rPr>
          <w:rFonts w:ascii="標楷體" w:eastAsia="標楷體" w:hAnsi="標楷體"/>
          <w:color w:val="000000" w:themeColor="text1"/>
          <w:sz w:val="28"/>
          <w:szCs w:val="28"/>
        </w:rPr>
        <w:t>一式兩份至系辦</w:t>
      </w:r>
      <w:proofErr w:type="gramEnd"/>
      <w:r w:rsidRPr="00B61BAB">
        <w:rPr>
          <w:rFonts w:ascii="標楷體" w:eastAsia="標楷體" w:hAnsi="標楷體" w:hint="eastAsia"/>
          <w:color w:val="000000" w:themeColor="text1"/>
          <w:sz w:val="28"/>
          <w:szCs w:val="28"/>
        </w:rPr>
        <w:t>存</w:t>
      </w:r>
      <w:r w:rsidRPr="00B61BAB">
        <w:rPr>
          <w:rFonts w:ascii="標楷體" w:eastAsia="標楷體" w:hAnsi="標楷體"/>
          <w:color w:val="000000" w:themeColor="text1"/>
          <w:sz w:val="28"/>
          <w:szCs w:val="28"/>
        </w:rPr>
        <w:t>檔。</w:t>
      </w:r>
    </w:p>
    <w:p w:rsidR="00FB7AB5" w:rsidRPr="002F73C3" w:rsidRDefault="00FB7AB5" w:rsidP="00FB7AB5">
      <w:pPr>
        <w:pStyle w:val="a3"/>
        <w:widowControl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貮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專題報告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須包含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格式如下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B7AB5" w:rsidRPr="00173453" w:rsidRDefault="00FB7AB5" w:rsidP="00FB7AB5">
      <w:pPr>
        <w:widowControl/>
        <w:spacing w:line="4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一、大學部專題報告審查表正本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、專題著作授權書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、摘要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、目錄</w:t>
      </w:r>
      <w:r w:rsidRPr="008275D2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(由指導教授規範之)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)緒論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1、研究背景與動機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2、研究目的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3、研究範圍與限制</w:t>
      </w:r>
    </w:p>
    <w:p w:rsidR="00FB7AB5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4、名詞釋義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(二)文獻探討(含相關研究)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)系統設計與實作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1、系統架構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2、系統開發工具與實作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3、系統介面之介紹</w:t>
      </w:r>
    </w:p>
    <w:p w:rsidR="00FB7AB5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4、系統與推薦演算法之結合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(四)研究結果與討論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)研究結論與建議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1、研究結論</w:t>
      </w:r>
    </w:p>
    <w:p w:rsidR="00FB7AB5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2、研究建議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(六)資料來源</w:t>
      </w:r>
    </w:p>
    <w:p w:rsidR="00FB7AB5" w:rsidRPr="00173453" w:rsidRDefault="00FB7AB5" w:rsidP="00FB7AB5">
      <w:pPr>
        <w:widowControl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)附錄</w:t>
      </w:r>
    </w:p>
    <w:p w:rsidR="00FB7AB5" w:rsidRPr="00173453" w:rsidRDefault="00FB7AB5" w:rsidP="00FB7A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、圖/表目錄</w:t>
      </w:r>
    </w:p>
    <w:p w:rsidR="00FB7AB5" w:rsidRDefault="00FB7AB5" w:rsidP="00FB7AB5">
      <w:pPr>
        <w:widowControl/>
        <w:spacing w:line="400" w:lineRule="exact"/>
        <w:ind w:left="540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、光碟片</w:t>
      </w:r>
    </w:p>
    <w:p w:rsidR="00FB7AB5" w:rsidRDefault="00FB7AB5" w:rsidP="00FB7AB5">
      <w:pPr>
        <w:widowControl/>
        <w:spacing w:line="40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)內容須含報告檔案、PPT、專題海報(含原始檔、JPG檔)；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，選擇資料為：系統之source code、可執行檔、SQL。</w:t>
      </w:r>
    </w:p>
    <w:p w:rsidR="00FB7AB5" w:rsidRPr="00173453" w:rsidRDefault="00FB7AB5" w:rsidP="00FB7AB5">
      <w:pPr>
        <w:widowControl/>
        <w:spacing w:line="40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(二)光碟請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粘貼於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報告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封底內頁固定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B7AB5" w:rsidRDefault="00FB7AB5" w:rsidP="00FB7AB5">
      <w:pPr>
        <w:widowControl/>
        <w:spacing w:line="400" w:lineRule="exact"/>
        <w:ind w:firstLineChars="210" w:firstLine="58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光碟封面註明「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級專題報告、學號、姓名、專題題目、</w:t>
      </w:r>
    </w:p>
    <w:p w:rsidR="00FB7AB5" w:rsidRPr="00A13185" w:rsidRDefault="00FB7AB5" w:rsidP="00FB7AB5">
      <w:pPr>
        <w:widowControl/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44"/>
        </w:rPr>
      </w:pPr>
      <w:r w:rsidRPr="00173453">
        <w:rPr>
          <w:rFonts w:ascii="標楷體" w:eastAsia="標楷體" w:hAnsi="標楷體" w:hint="eastAsia"/>
          <w:color w:val="000000" w:themeColor="text1"/>
          <w:sz w:val="28"/>
          <w:szCs w:val="28"/>
        </w:rPr>
        <w:t>日期」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D4105" w:rsidRDefault="00FB7AB5"/>
    <w:sectPr w:rsidR="00BD41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3EB5"/>
    <w:multiLevelType w:val="hybridMultilevel"/>
    <w:tmpl w:val="DAD47CEA"/>
    <w:lvl w:ilvl="0" w:tplc="333252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B5"/>
    <w:rsid w:val="000B45CE"/>
    <w:rsid w:val="006F71B9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279E9-D014-48B6-BD30-997CCDF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AB5"/>
    <w:pPr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4">
    <w:name w:val="清單段落 字元"/>
    <w:link w:val="a3"/>
    <w:uiPriority w:val="34"/>
    <w:locked/>
    <w:rsid w:val="00FB7AB5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288</Characters>
  <Application>Microsoft Office Word</Application>
  <DocSecurity>0</DocSecurity>
  <Lines>96</Lines>
  <Paragraphs>69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2018-11-21T01:20:00Z</dcterms:created>
  <dcterms:modified xsi:type="dcterms:W3CDTF">2018-11-21T01:23:00Z</dcterms:modified>
</cp:coreProperties>
</file>